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0F86" w14:textId="60E5D5CF" w:rsidR="00DD6AFA" w:rsidRPr="008073BE" w:rsidRDefault="00DD6AFA" w:rsidP="00113FAC">
      <w:pPr>
        <w:jc w:val="center"/>
        <w:rPr>
          <w:rFonts w:asciiTheme="majorHAnsi" w:hAnsiTheme="majorHAnsi" w:cstheme="majorHAnsi"/>
          <w:sz w:val="24"/>
          <w:szCs w:val="24"/>
        </w:rPr>
      </w:pPr>
      <w:r w:rsidRPr="008073BE">
        <w:rPr>
          <w:rFonts w:asciiTheme="majorHAnsi" w:hAnsiTheme="majorHAnsi" w:cstheme="majorHAnsi"/>
          <w:sz w:val="24"/>
          <w:szCs w:val="24"/>
        </w:rPr>
        <w:t xml:space="preserve">George St University- Model United Nations </w:t>
      </w:r>
    </w:p>
    <w:p w14:paraId="135FEE07" w14:textId="751AA31D" w:rsidR="00DD6AFA" w:rsidRPr="008073BE" w:rsidRDefault="00DD6AFA" w:rsidP="00113FAC">
      <w:pPr>
        <w:jc w:val="center"/>
        <w:rPr>
          <w:rFonts w:asciiTheme="majorHAnsi" w:hAnsiTheme="majorHAnsi" w:cstheme="majorHAnsi"/>
          <w:sz w:val="24"/>
          <w:szCs w:val="24"/>
        </w:rPr>
      </w:pPr>
      <w:r w:rsidRPr="008073BE">
        <w:rPr>
          <w:rFonts w:asciiTheme="majorHAnsi" w:hAnsiTheme="majorHAnsi" w:cstheme="majorHAnsi"/>
          <w:sz w:val="24"/>
          <w:szCs w:val="24"/>
        </w:rPr>
        <w:t>01 November 2025</w:t>
      </w:r>
    </w:p>
    <w:p w14:paraId="7C32B470" w14:textId="77777777" w:rsid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Opening Address: Peace at All Times – Past, Present, and Future</w:t>
      </w:r>
    </w:p>
    <w:p w14:paraId="2164BF11" w14:textId="77777777" w:rsidR="008073BE" w:rsidRPr="00113FAC" w:rsidRDefault="008073BE" w:rsidP="00113FAC">
      <w:pPr>
        <w:rPr>
          <w:rFonts w:asciiTheme="majorHAnsi" w:hAnsiTheme="majorHAnsi" w:cstheme="majorHAnsi"/>
          <w:sz w:val="24"/>
          <w:szCs w:val="24"/>
        </w:rPr>
      </w:pPr>
    </w:p>
    <w:p w14:paraId="404121F3"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Good morning. Thank you, City, St George’s University of London, for the kind invitation and the honour of addressing the Model United Nations Student Society.</w:t>
      </w:r>
    </w:p>
    <w:p w14:paraId="1DC04B75"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The theme you have chosen for this conference, “Peace at All Times: Past, Present, and Future,” is not merely an academic concept; it is the fundamental human desire that resonates with every single person across the globe.</w:t>
      </w:r>
    </w:p>
    <w:p w14:paraId="751B9BB8"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Peace is the simple yet profound condition that allows life to flourish:</w:t>
      </w:r>
    </w:p>
    <w:p w14:paraId="3F31E857" w14:textId="77777777" w:rsidR="00113FAC" w:rsidRPr="00113FAC" w:rsidRDefault="00113FAC" w:rsidP="00113FAC">
      <w:pPr>
        <w:numPr>
          <w:ilvl w:val="0"/>
          <w:numId w:val="1"/>
        </w:numPr>
        <w:rPr>
          <w:rFonts w:asciiTheme="majorHAnsi" w:hAnsiTheme="majorHAnsi" w:cstheme="majorHAnsi"/>
          <w:sz w:val="24"/>
          <w:szCs w:val="24"/>
        </w:rPr>
      </w:pPr>
      <w:r w:rsidRPr="00113FAC">
        <w:rPr>
          <w:rFonts w:asciiTheme="majorHAnsi" w:hAnsiTheme="majorHAnsi" w:cstheme="majorHAnsi"/>
          <w:sz w:val="24"/>
          <w:szCs w:val="24"/>
        </w:rPr>
        <w:t>It's the farmer having access to the market for their products.</w:t>
      </w:r>
    </w:p>
    <w:p w14:paraId="78AB2D3D" w14:textId="77777777" w:rsidR="00113FAC" w:rsidRPr="00113FAC" w:rsidRDefault="00113FAC" w:rsidP="00113FAC">
      <w:pPr>
        <w:numPr>
          <w:ilvl w:val="0"/>
          <w:numId w:val="1"/>
        </w:numPr>
        <w:rPr>
          <w:rFonts w:asciiTheme="majorHAnsi" w:hAnsiTheme="majorHAnsi" w:cstheme="majorHAnsi"/>
          <w:sz w:val="24"/>
          <w:szCs w:val="24"/>
        </w:rPr>
      </w:pPr>
      <w:r w:rsidRPr="00113FAC">
        <w:rPr>
          <w:rFonts w:asciiTheme="majorHAnsi" w:hAnsiTheme="majorHAnsi" w:cstheme="majorHAnsi"/>
          <w:sz w:val="24"/>
          <w:szCs w:val="24"/>
        </w:rPr>
        <w:t>It's the student reaching their school or university in a secure environment.</w:t>
      </w:r>
    </w:p>
    <w:p w14:paraId="59F382FB" w14:textId="77777777" w:rsidR="00113FAC" w:rsidRPr="00113FAC" w:rsidRDefault="00113FAC" w:rsidP="00113FAC">
      <w:pPr>
        <w:numPr>
          <w:ilvl w:val="0"/>
          <w:numId w:val="1"/>
        </w:numPr>
        <w:rPr>
          <w:rFonts w:asciiTheme="majorHAnsi" w:hAnsiTheme="majorHAnsi" w:cstheme="majorHAnsi"/>
          <w:sz w:val="24"/>
          <w:szCs w:val="24"/>
        </w:rPr>
      </w:pPr>
      <w:r w:rsidRPr="00113FAC">
        <w:rPr>
          <w:rFonts w:asciiTheme="majorHAnsi" w:hAnsiTheme="majorHAnsi" w:cstheme="majorHAnsi"/>
          <w:sz w:val="24"/>
          <w:szCs w:val="24"/>
        </w:rPr>
        <w:t>It's the worker sitting at a table to share a meal with their family without fear.</w:t>
      </w:r>
    </w:p>
    <w:p w14:paraId="6DF4C0E8" w14:textId="77777777" w:rsidR="00113FAC" w:rsidRPr="00113FAC" w:rsidRDefault="00113FAC" w:rsidP="00113FAC">
      <w:pPr>
        <w:numPr>
          <w:ilvl w:val="0"/>
          <w:numId w:val="1"/>
        </w:numPr>
        <w:rPr>
          <w:rFonts w:asciiTheme="majorHAnsi" w:hAnsiTheme="majorHAnsi" w:cstheme="majorHAnsi"/>
          <w:sz w:val="24"/>
          <w:szCs w:val="24"/>
        </w:rPr>
      </w:pPr>
      <w:r w:rsidRPr="00113FAC">
        <w:rPr>
          <w:rFonts w:asciiTheme="majorHAnsi" w:hAnsiTheme="majorHAnsi" w:cstheme="majorHAnsi"/>
          <w:sz w:val="24"/>
          <w:szCs w:val="24"/>
        </w:rPr>
        <w:t>It's the new generation being free to dream big and become a responsible citizen.</w:t>
      </w:r>
    </w:p>
    <w:p w14:paraId="6199696F"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Peace is not the absence of conflict; it is the presence of justice, security, and opportunity. It is the only true constant we need for our existence and the continuation of life on this Earth.</w:t>
      </w:r>
    </w:p>
    <w:p w14:paraId="556EA98E" w14:textId="77777777" w:rsidR="00113FAC" w:rsidRPr="00113FAC" w:rsidRDefault="00000000" w:rsidP="00113FAC">
      <w:pPr>
        <w:rPr>
          <w:rFonts w:asciiTheme="majorHAnsi" w:hAnsiTheme="majorHAnsi" w:cstheme="majorHAnsi"/>
          <w:sz w:val="24"/>
          <w:szCs w:val="24"/>
        </w:rPr>
      </w:pPr>
      <w:r>
        <w:rPr>
          <w:rFonts w:asciiTheme="majorHAnsi" w:hAnsiTheme="majorHAnsi" w:cstheme="majorHAnsi"/>
          <w:sz w:val="24"/>
          <w:szCs w:val="24"/>
        </w:rPr>
        <w:pict w14:anchorId="3E8EC550">
          <v:rect id="_x0000_i1025" style="width:0;height:1.5pt" o:hrstd="t" o:hr="t" fillcolor="#a0a0a0" stroked="f"/>
        </w:pict>
      </w:r>
    </w:p>
    <w:p w14:paraId="116B8B73" w14:textId="77777777" w:rsidR="00113FAC" w:rsidRPr="00113FAC" w:rsidRDefault="00113FAC" w:rsidP="00113FAC">
      <w:pPr>
        <w:rPr>
          <w:rFonts w:asciiTheme="majorHAnsi" w:hAnsiTheme="majorHAnsi" w:cstheme="majorHAnsi"/>
          <w:b/>
          <w:bCs/>
          <w:sz w:val="24"/>
          <w:szCs w:val="24"/>
        </w:rPr>
      </w:pPr>
      <w:r w:rsidRPr="00113FAC">
        <w:rPr>
          <w:rFonts w:asciiTheme="majorHAnsi" w:hAnsiTheme="majorHAnsi" w:cstheme="majorHAnsi"/>
          <w:b/>
          <w:bCs/>
          <w:sz w:val="24"/>
          <w:szCs w:val="24"/>
        </w:rPr>
        <w:t>The Lessons of the Past: Disconnected Dots</w:t>
      </w:r>
    </w:p>
    <w:p w14:paraId="65D16C9A"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As we stand in the present, many around the world wish for a past they could rely on, precisely because the future feels so uncertain. Why is this? It is because we have often failed to truly learn from our past.</w:t>
      </w:r>
    </w:p>
    <w:p w14:paraId="2E404822"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We have not properly connected the dots.</w:t>
      </w:r>
    </w:p>
    <w:p w14:paraId="731C0150"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My homeland, Afghanistan, tragically illustrates what happens when the dots remain disconnected. Its last four decades of instability serve as a profound, difficult lesson for the world.</w:t>
      </w:r>
    </w:p>
    <w:p w14:paraId="146B4669" w14:textId="621CF70E"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 xml:space="preserve">In the early 1990s, I became a refugee in Peshawar, Pakistan. At the age of 12, I spent 10 hours a day carpet weaving and sold boiled eggs on the weekends just to help my family eat and save for </w:t>
      </w:r>
      <w:r w:rsidR="006662B7" w:rsidRPr="008073BE">
        <w:rPr>
          <w:rFonts w:asciiTheme="majorHAnsi" w:hAnsiTheme="majorHAnsi" w:cstheme="majorHAnsi"/>
          <w:sz w:val="24"/>
          <w:szCs w:val="24"/>
        </w:rPr>
        <w:t>me</w:t>
      </w:r>
      <w:r w:rsidRPr="00113FAC">
        <w:rPr>
          <w:rFonts w:asciiTheme="majorHAnsi" w:hAnsiTheme="majorHAnsi" w:cstheme="majorHAnsi"/>
          <w:sz w:val="24"/>
          <w:szCs w:val="24"/>
        </w:rPr>
        <w:t xml:space="preserve"> and my siblings' education. That experience—the desperation of seeking peace and opportunity—is </w:t>
      </w:r>
      <w:r w:rsidRPr="008073BE">
        <w:rPr>
          <w:rFonts w:asciiTheme="majorHAnsi" w:hAnsiTheme="majorHAnsi" w:cstheme="majorHAnsi"/>
          <w:sz w:val="24"/>
          <w:szCs w:val="24"/>
        </w:rPr>
        <w:t>engraved</w:t>
      </w:r>
      <w:r w:rsidRPr="00113FAC">
        <w:rPr>
          <w:rFonts w:asciiTheme="majorHAnsi" w:hAnsiTheme="majorHAnsi" w:cstheme="majorHAnsi"/>
          <w:sz w:val="24"/>
          <w:szCs w:val="24"/>
        </w:rPr>
        <w:t xml:space="preserve"> into my memory.</w:t>
      </w:r>
    </w:p>
    <w:p w14:paraId="7278F6CB" w14:textId="1183EE31"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 xml:space="preserve">When the international community and a new government brought a glimmer of hope, my family and I returned to Kabul, ending 11 years of migration. I worked tirelessly to finish my studies and devoted myself to </w:t>
      </w:r>
      <w:r w:rsidR="008073BE">
        <w:rPr>
          <w:rFonts w:asciiTheme="majorHAnsi" w:hAnsiTheme="majorHAnsi" w:cstheme="majorHAnsi"/>
          <w:sz w:val="24"/>
          <w:szCs w:val="24"/>
        </w:rPr>
        <w:t>development</w:t>
      </w:r>
      <w:r w:rsidRPr="00113FAC">
        <w:rPr>
          <w:rFonts w:asciiTheme="majorHAnsi" w:hAnsiTheme="majorHAnsi" w:cstheme="majorHAnsi"/>
          <w:sz w:val="24"/>
          <w:szCs w:val="24"/>
        </w:rPr>
        <w:t xml:space="preserve"> and community empowerment. At the</w:t>
      </w:r>
      <w:r w:rsidRPr="008073BE">
        <w:rPr>
          <w:rFonts w:asciiTheme="majorHAnsi" w:hAnsiTheme="majorHAnsi" w:cstheme="majorHAnsi"/>
          <w:sz w:val="24"/>
          <w:szCs w:val="24"/>
        </w:rPr>
        <w:t xml:space="preserve"> different national </w:t>
      </w:r>
      <w:r w:rsidR="008073BE" w:rsidRPr="008073BE">
        <w:rPr>
          <w:rFonts w:asciiTheme="majorHAnsi" w:hAnsiTheme="majorHAnsi" w:cstheme="majorHAnsi"/>
          <w:sz w:val="24"/>
          <w:szCs w:val="24"/>
        </w:rPr>
        <w:t>institutions</w:t>
      </w:r>
      <w:r w:rsidRPr="008073BE">
        <w:rPr>
          <w:rFonts w:asciiTheme="majorHAnsi" w:hAnsiTheme="majorHAnsi" w:cstheme="majorHAnsi"/>
          <w:sz w:val="24"/>
          <w:szCs w:val="24"/>
        </w:rPr>
        <w:t xml:space="preserve"> and UN</w:t>
      </w:r>
      <w:r w:rsidRPr="00113FAC">
        <w:rPr>
          <w:rFonts w:asciiTheme="majorHAnsi" w:hAnsiTheme="majorHAnsi" w:cstheme="majorHAnsi"/>
          <w:sz w:val="24"/>
          <w:szCs w:val="24"/>
        </w:rPr>
        <w:t xml:space="preserve"> in Afghanistan, I had the privilege of working with Civil Society and Community-Based Organi</w:t>
      </w:r>
      <w:r w:rsidR="008073BE">
        <w:rPr>
          <w:rFonts w:asciiTheme="majorHAnsi" w:hAnsiTheme="majorHAnsi" w:cstheme="majorHAnsi"/>
          <w:sz w:val="24"/>
          <w:szCs w:val="24"/>
        </w:rPr>
        <w:t>s</w:t>
      </w:r>
      <w:r w:rsidRPr="00113FAC">
        <w:rPr>
          <w:rFonts w:asciiTheme="majorHAnsi" w:hAnsiTheme="majorHAnsi" w:cstheme="majorHAnsi"/>
          <w:sz w:val="24"/>
          <w:szCs w:val="24"/>
        </w:rPr>
        <w:t>ations, focusing on strengthening their capacity for environmental protection</w:t>
      </w:r>
      <w:r w:rsidR="008073BE">
        <w:rPr>
          <w:rFonts w:asciiTheme="majorHAnsi" w:hAnsiTheme="majorHAnsi" w:cstheme="majorHAnsi"/>
          <w:sz w:val="24"/>
          <w:szCs w:val="24"/>
        </w:rPr>
        <w:t xml:space="preserve"> and community-driven development</w:t>
      </w:r>
      <w:r w:rsidRPr="00113FAC">
        <w:rPr>
          <w:rFonts w:asciiTheme="majorHAnsi" w:hAnsiTheme="majorHAnsi" w:cstheme="majorHAnsi"/>
          <w:sz w:val="24"/>
          <w:szCs w:val="24"/>
        </w:rPr>
        <w:t xml:space="preserve">, with a particular focus on </w:t>
      </w:r>
      <w:r w:rsidRPr="00113FAC">
        <w:rPr>
          <w:rFonts w:asciiTheme="majorHAnsi" w:hAnsiTheme="majorHAnsi" w:cstheme="majorHAnsi"/>
          <w:sz w:val="24"/>
          <w:szCs w:val="24"/>
        </w:rPr>
        <w:lastRenderedPageBreak/>
        <w:t xml:space="preserve">women’s </w:t>
      </w:r>
      <w:r w:rsidRPr="008073BE">
        <w:rPr>
          <w:rFonts w:asciiTheme="majorHAnsi" w:hAnsiTheme="majorHAnsi" w:cstheme="majorHAnsi"/>
          <w:sz w:val="24"/>
          <w:szCs w:val="24"/>
        </w:rPr>
        <w:t>and youth</w:t>
      </w:r>
      <w:r w:rsidR="008073BE">
        <w:rPr>
          <w:rFonts w:asciiTheme="majorHAnsi" w:hAnsiTheme="majorHAnsi" w:cstheme="majorHAnsi"/>
          <w:sz w:val="24"/>
          <w:szCs w:val="24"/>
        </w:rPr>
        <w:t>’s rights</w:t>
      </w:r>
      <w:r w:rsidRPr="00113FAC">
        <w:rPr>
          <w:rFonts w:asciiTheme="majorHAnsi" w:hAnsiTheme="majorHAnsi" w:cstheme="majorHAnsi"/>
          <w:sz w:val="24"/>
          <w:szCs w:val="24"/>
        </w:rPr>
        <w:t>. I saw firsthand the transformative power of allowing communities, especially women, to lead.</w:t>
      </w:r>
    </w:p>
    <w:p w14:paraId="25A0C2FB" w14:textId="7243AF22"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 xml:space="preserve">But the dots were not connected. We did not sufficiently </w:t>
      </w:r>
      <w:r w:rsidRPr="008073BE">
        <w:rPr>
          <w:rFonts w:asciiTheme="majorHAnsi" w:hAnsiTheme="majorHAnsi" w:cstheme="majorHAnsi"/>
          <w:sz w:val="24"/>
          <w:szCs w:val="24"/>
        </w:rPr>
        <w:t>notice</w:t>
      </w:r>
      <w:r w:rsidRPr="00113FAC">
        <w:rPr>
          <w:rFonts w:asciiTheme="majorHAnsi" w:hAnsiTheme="majorHAnsi" w:cstheme="majorHAnsi"/>
          <w:sz w:val="24"/>
          <w:szCs w:val="24"/>
        </w:rPr>
        <w:t xml:space="preserve"> the lessons of history.</w:t>
      </w:r>
    </w:p>
    <w:p w14:paraId="2364ED21"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As I finally achieved my dream of securing the prestigious FCDO Chevening Scholarship—after six consecutive attempts—the system around me once again collapsed. The entire governing structure was gone. Afghanistan was experiencing Taliban 2.0.</w:t>
      </w:r>
    </w:p>
    <w:p w14:paraId="71E9CB93" w14:textId="77777777" w:rsidR="00113FAC" w:rsidRPr="00113FAC" w:rsidRDefault="00000000" w:rsidP="00113FAC">
      <w:pPr>
        <w:rPr>
          <w:rFonts w:asciiTheme="majorHAnsi" w:hAnsiTheme="majorHAnsi" w:cstheme="majorHAnsi"/>
          <w:sz w:val="24"/>
          <w:szCs w:val="24"/>
        </w:rPr>
      </w:pPr>
      <w:r>
        <w:rPr>
          <w:rFonts w:asciiTheme="majorHAnsi" w:hAnsiTheme="majorHAnsi" w:cstheme="majorHAnsi"/>
          <w:sz w:val="24"/>
          <w:szCs w:val="24"/>
        </w:rPr>
        <w:pict w14:anchorId="063458B2">
          <v:rect id="_x0000_i1026" style="width:0;height:1.5pt" o:hrstd="t" o:hr="t" fillcolor="#a0a0a0" stroked="f"/>
        </w:pict>
      </w:r>
    </w:p>
    <w:p w14:paraId="3133B646" w14:textId="77777777" w:rsidR="00113FAC" w:rsidRPr="00113FAC" w:rsidRDefault="00113FAC" w:rsidP="00113FAC">
      <w:pPr>
        <w:rPr>
          <w:rFonts w:asciiTheme="majorHAnsi" w:hAnsiTheme="majorHAnsi" w:cstheme="majorHAnsi"/>
          <w:b/>
          <w:bCs/>
          <w:sz w:val="24"/>
          <w:szCs w:val="24"/>
        </w:rPr>
      </w:pPr>
      <w:r w:rsidRPr="00113FAC">
        <w:rPr>
          <w:rFonts w:asciiTheme="majorHAnsi" w:hAnsiTheme="majorHAnsi" w:cstheme="majorHAnsi"/>
          <w:b/>
          <w:bCs/>
          <w:sz w:val="24"/>
          <w:szCs w:val="24"/>
        </w:rPr>
        <w:t>The Weight of the Present: A Crisis of Rights</w:t>
      </w:r>
    </w:p>
    <w:p w14:paraId="52C66568" w14:textId="77777777" w:rsidR="000A4E42" w:rsidRPr="000A4E42" w:rsidRDefault="000A4E42" w:rsidP="000A4E42">
      <w:pPr>
        <w:rPr>
          <w:rFonts w:asciiTheme="majorHAnsi" w:hAnsiTheme="majorHAnsi" w:cstheme="majorHAnsi"/>
          <w:sz w:val="24"/>
          <w:szCs w:val="24"/>
        </w:rPr>
      </w:pPr>
      <w:r w:rsidRPr="000A4E42">
        <w:rPr>
          <w:rFonts w:asciiTheme="majorHAnsi" w:hAnsiTheme="majorHAnsi" w:cstheme="majorHAnsi"/>
          <w:sz w:val="24"/>
          <w:szCs w:val="24"/>
        </w:rPr>
        <w:t>This brings us to the present, and the crisis of peace and rights that cannot be ignored. The dots were not connected properly; we failed to learn from the past, and now we face the reality of Taliban 2.0.</w:t>
      </w:r>
    </w:p>
    <w:p w14:paraId="202D31A2" w14:textId="38E823B2" w:rsidR="000A4E42" w:rsidRPr="000A4E42" w:rsidRDefault="000A4E42" w:rsidP="000A4E42">
      <w:pPr>
        <w:rPr>
          <w:rFonts w:asciiTheme="majorHAnsi" w:hAnsiTheme="majorHAnsi" w:cstheme="majorHAnsi"/>
          <w:sz w:val="24"/>
          <w:szCs w:val="24"/>
        </w:rPr>
      </w:pPr>
      <w:r w:rsidRPr="000A4E42">
        <w:rPr>
          <w:rFonts w:asciiTheme="majorHAnsi" w:hAnsiTheme="majorHAnsi" w:cstheme="majorHAnsi"/>
          <w:sz w:val="24"/>
          <w:szCs w:val="24"/>
        </w:rPr>
        <w:t xml:space="preserve">As we speak today, it marks 1505 days since the Taliban barred Afghan girls from secondary education. When I say Afghan girls, I mean millions of girls—a number that tragically grows each year as nearly </w:t>
      </w:r>
      <w:r w:rsidR="0005593C">
        <w:rPr>
          <w:rFonts w:asciiTheme="majorHAnsi" w:hAnsiTheme="majorHAnsi" w:cstheme="majorHAnsi"/>
          <w:sz w:val="24"/>
          <w:szCs w:val="24"/>
        </w:rPr>
        <w:t>2</w:t>
      </w:r>
      <w:r w:rsidRPr="000A4E42">
        <w:rPr>
          <w:rFonts w:asciiTheme="majorHAnsi" w:hAnsiTheme="majorHAnsi" w:cstheme="majorHAnsi"/>
          <w:sz w:val="24"/>
          <w:szCs w:val="24"/>
        </w:rPr>
        <w:t>00,000 girls join this flow of injustice.</w:t>
      </w:r>
    </w:p>
    <w:p w14:paraId="00D5C815" w14:textId="77777777" w:rsidR="000A4E42" w:rsidRPr="000A4E42" w:rsidRDefault="000A4E42" w:rsidP="000A4E42">
      <w:pPr>
        <w:rPr>
          <w:rFonts w:asciiTheme="majorHAnsi" w:hAnsiTheme="majorHAnsi" w:cstheme="majorHAnsi"/>
          <w:sz w:val="24"/>
          <w:szCs w:val="24"/>
        </w:rPr>
      </w:pPr>
      <w:r w:rsidRPr="000A4E42">
        <w:rPr>
          <w:rFonts w:asciiTheme="majorHAnsi" w:hAnsiTheme="majorHAnsi" w:cstheme="majorHAnsi"/>
          <w:sz w:val="24"/>
          <w:szCs w:val="24"/>
        </w:rPr>
        <w:t>This is not an abstract tragedy; it is intensely personal.</w:t>
      </w:r>
    </w:p>
    <w:p w14:paraId="246971E5" w14:textId="77777777" w:rsidR="000A4E42" w:rsidRPr="000A4E42" w:rsidRDefault="000A4E42" w:rsidP="000A4E42">
      <w:pPr>
        <w:numPr>
          <w:ilvl w:val="0"/>
          <w:numId w:val="3"/>
        </w:numPr>
        <w:rPr>
          <w:rFonts w:asciiTheme="majorHAnsi" w:hAnsiTheme="majorHAnsi" w:cstheme="majorHAnsi"/>
          <w:sz w:val="24"/>
          <w:szCs w:val="24"/>
        </w:rPr>
      </w:pPr>
      <w:r w:rsidRPr="000A4E42">
        <w:rPr>
          <w:rFonts w:asciiTheme="majorHAnsi" w:hAnsiTheme="majorHAnsi" w:cstheme="majorHAnsi"/>
          <w:sz w:val="24"/>
          <w:szCs w:val="24"/>
        </w:rPr>
        <w:t>In the very first year of this inhumane act, my niece Marwa was among the millions whose right to education was suddenly stolen.</w:t>
      </w:r>
    </w:p>
    <w:p w14:paraId="7C4334BB" w14:textId="02D11137" w:rsidR="000A4E42" w:rsidRPr="000A4E42" w:rsidRDefault="000A4E42" w:rsidP="000A4E42">
      <w:pPr>
        <w:numPr>
          <w:ilvl w:val="0"/>
          <w:numId w:val="3"/>
        </w:numPr>
        <w:rPr>
          <w:rFonts w:asciiTheme="majorHAnsi" w:hAnsiTheme="majorHAnsi" w:cstheme="majorHAnsi"/>
          <w:sz w:val="24"/>
          <w:szCs w:val="24"/>
        </w:rPr>
      </w:pPr>
      <w:r w:rsidRPr="000A4E42">
        <w:rPr>
          <w:rFonts w:asciiTheme="majorHAnsi" w:hAnsiTheme="majorHAnsi" w:cstheme="majorHAnsi"/>
          <w:sz w:val="24"/>
          <w:szCs w:val="24"/>
        </w:rPr>
        <w:t xml:space="preserve">This was followed by her </w:t>
      </w:r>
      <w:r w:rsidR="006662B7" w:rsidRPr="008073BE">
        <w:rPr>
          <w:rFonts w:asciiTheme="majorHAnsi" w:hAnsiTheme="majorHAnsi" w:cstheme="majorHAnsi"/>
          <w:sz w:val="24"/>
          <w:szCs w:val="24"/>
        </w:rPr>
        <w:t>sisters</w:t>
      </w:r>
      <w:r w:rsidRPr="000A4E42">
        <w:rPr>
          <w:rFonts w:asciiTheme="majorHAnsi" w:hAnsiTheme="majorHAnsi" w:cstheme="majorHAnsi"/>
          <w:sz w:val="24"/>
          <w:szCs w:val="24"/>
        </w:rPr>
        <w:t>, Hasina and Amina.</w:t>
      </w:r>
    </w:p>
    <w:p w14:paraId="394AEDC5" w14:textId="004FB402" w:rsidR="000A4E42" w:rsidRPr="000A4E42" w:rsidRDefault="000A4E42" w:rsidP="000A4E42">
      <w:pPr>
        <w:numPr>
          <w:ilvl w:val="0"/>
          <w:numId w:val="3"/>
        </w:numPr>
        <w:rPr>
          <w:rFonts w:asciiTheme="majorHAnsi" w:hAnsiTheme="majorHAnsi" w:cstheme="majorHAnsi"/>
          <w:sz w:val="24"/>
          <w:szCs w:val="24"/>
        </w:rPr>
      </w:pPr>
      <w:r w:rsidRPr="000A4E42">
        <w:rPr>
          <w:rFonts w:asciiTheme="majorHAnsi" w:hAnsiTheme="majorHAnsi" w:cstheme="majorHAnsi"/>
          <w:sz w:val="24"/>
          <w:szCs w:val="24"/>
        </w:rPr>
        <w:t>Then, in May of this year, my fourth niece, Haya, was forced to say goodbye to her school, classmates, and teachers. Haya is the same age as my daughter, Hina, who is safely studying in year nine here in the UK. Haya was so determined to avoid the ban that she had planned to intentionally fail her exams just to remain at school</w:t>
      </w:r>
      <w:r w:rsidR="006662B7" w:rsidRPr="008073BE">
        <w:rPr>
          <w:rFonts w:asciiTheme="majorHAnsi" w:hAnsiTheme="majorHAnsi" w:cstheme="majorHAnsi"/>
          <w:sz w:val="24"/>
          <w:szCs w:val="24"/>
        </w:rPr>
        <w:t xml:space="preserve"> </w:t>
      </w:r>
      <w:r w:rsidR="0005593C" w:rsidRPr="008073BE">
        <w:rPr>
          <w:rFonts w:asciiTheme="majorHAnsi" w:hAnsiTheme="majorHAnsi" w:cstheme="majorHAnsi"/>
          <w:sz w:val="24"/>
          <w:szCs w:val="24"/>
        </w:rPr>
        <w:t>(to</w:t>
      </w:r>
      <w:r w:rsidR="006662B7" w:rsidRPr="008073BE">
        <w:rPr>
          <w:rFonts w:asciiTheme="majorHAnsi" w:hAnsiTheme="majorHAnsi" w:cstheme="majorHAnsi"/>
          <w:sz w:val="24"/>
          <w:szCs w:val="24"/>
        </w:rPr>
        <w:t xml:space="preserve"> fail to remain). </w:t>
      </w:r>
    </w:p>
    <w:p w14:paraId="0A907C28" w14:textId="5008422E" w:rsidR="000A4E42" w:rsidRPr="000A4E42" w:rsidRDefault="000A4E42" w:rsidP="000A4E42">
      <w:pPr>
        <w:rPr>
          <w:rFonts w:asciiTheme="majorHAnsi" w:hAnsiTheme="majorHAnsi" w:cstheme="majorHAnsi"/>
          <w:sz w:val="24"/>
          <w:szCs w:val="24"/>
        </w:rPr>
      </w:pPr>
      <w:r w:rsidRPr="000A4E42">
        <w:rPr>
          <w:rFonts w:asciiTheme="majorHAnsi" w:hAnsiTheme="majorHAnsi" w:cstheme="majorHAnsi"/>
          <w:sz w:val="24"/>
          <w:szCs w:val="24"/>
        </w:rPr>
        <w:t>In addition to this, today also marks 1045 days that the environment we are here to discuss—an environment of "peace at all times"—has been banned for Afghan women at the university level. For the last three years, not a single girl has been enrolled, nor has a single woman graduated from the universities in Afghanistan.</w:t>
      </w:r>
    </w:p>
    <w:p w14:paraId="63F7B8FC" w14:textId="00C63C57" w:rsidR="000A4E42" w:rsidRPr="000A4E42" w:rsidRDefault="000A4E42" w:rsidP="000A4E42">
      <w:pPr>
        <w:rPr>
          <w:rFonts w:asciiTheme="majorHAnsi" w:hAnsiTheme="majorHAnsi" w:cstheme="majorHAnsi"/>
          <w:sz w:val="24"/>
          <w:szCs w:val="24"/>
        </w:rPr>
      </w:pPr>
      <w:r w:rsidRPr="000A4E42">
        <w:rPr>
          <w:rFonts w:asciiTheme="majorHAnsi" w:hAnsiTheme="majorHAnsi" w:cstheme="majorHAnsi"/>
          <w:sz w:val="24"/>
          <w:szCs w:val="24"/>
        </w:rPr>
        <w:t xml:space="preserve">My own sister, Dr. Brishna Zafary, a mother of three, finished six </w:t>
      </w:r>
      <w:r w:rsidR="0005593C" w:rsidRPr="000A4E42">
        <w:rPr>
          <w:rFonts w:asciiTheme="majorHAnsi" w:hAnsiTheme="majorHAnsi" w:cstheme="majorHAnsi"/>
          <w:sz w:val="24"/>
          <w:szCs w:val="24"/>
        </w:rPr>
        <w:t>demanding</w:t>
      </w:r>
      <w:r w:rsidRPr="000A4E42">
        <w:rPr>
          <w:rFonts w:asciiTheme="majorHAnsi" w:hAnsiTheme="majorHAnsi" w:cstheme="majorHAnsi"/>
          <w:sz w:val="24"/>
          <w:szCs w:val="24"/>
        </w:rPr>
        <w:t xml:space="preserve"> years of medical studies. Now, for the past four years, she has been waiting for the final medical exit exam that would allow her to receive her degree. I call her a "doctor without a certificate." Hers is just one powerful example of the thousands of talented Afghan girls and women who have been barred from their fundamental rights, including education, work, social gathering, and many more.</w:t>
      </w:r>
    </w:p>
    <w:p w14:paraId="31808D10" w14:textId="40BCA6C5" w:rsidR="000A4E42" w:rsidRPr="000A4E42" w:rsidRDefault="000A4E42" w:rsidP="000A4E42">
      <w:pPr>
        <w:rPr>
          <w:rFonts w:asciiTheme="majorHAnsi" w:hAnsiTheme="majorHAnsi" w:cstheme="majorHAnsi"/>
          <w:sz w:val="24"/>
          <w:szCs w:val="24"/>
        </w:rPr>
      </w:pPr>
      <w:r w:rsidRPr="000A4E42">
        <w:rPr>
          <w:rFonts w:asciiTheme="majorHAnsi" w:hAnsiTheme="majorHAnsi" w:cstheme="majorHAnsi"/>
          <w:sz w:val="24"/>
          <w:szCs w:val="24"/>
        </w:rPr>
        <w:t>Bringing these cases before you is an essential part of discussing the theme of peace today and tomorrow. On a positive note, I am proudly a PhD researcher whose daughters can go to secondary school in the best education system here in the UK. But never forget that I am also an Afghan whose millions of fellows cannot go to school; I am a</w:t>
      </w:r>
      <w:r w:rsidR="00B30D7B">
        <w:rPr>
          <w:rFonts w:asciiTheme="majorHAnsi" w:hAnsiTheme="majorHAnsi" w:cstheme="majorHAnsi"/>
          <w:sz w:val="24"/>
          <w:szCs w:val="24"/>
        </w:rPr>
        <w:t xml:space="preserve">n uncle </w:t>
      </w:r>
      <w:r w:rsidRPr="000A4E42">
        <w:rPr>
          <w:rFonts w:asciiTheme="majorHAnsi" w:hAnsiTheme="majorHAnsi" w:cstheme="majorHAnsi"/>
          <w:sz w:val="24"/>
          <w:szCs w:val="24"/>
        </w:rPr>
        <w:t xml:space="preserve">and a brother whose </w:t>
      </w:r>
      <w:r w:rsidRPr="000A4E42">
        <w:rPr>
          <w:rFonts w:asciiTheme="majorHAnsi" w:hAnsiTheme="majorHAnsi" w:cstheme="majorHAnsi"/>
          <w:sz w:val="24"/>
          <w:szCs w:val="24"/>
        </w:rPr>
        <w:lastRenderedPageBreak/>
        <w:t>own nieces and sister cannot go to school and universities. Sadly, I am once again a refugee—a refugee scholar, this time with grey hairs—but crucially, with a voice to raise and a commitment to stand for the rights that have been left behind.</w:t>
      </w:r>
    </w:p>
    <w:p w14:paraId="280D6423" w14:textId="77777777" w:rsid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And the failure to uphold peace extends far beyond Afghanistan.</w:t>
      </w:r>
    </w:p>
    <w:p w14:paraId="08B91DAA" w14:textId="77777777" w:rsidR="00574686" w:rsidRPr="00113FAC" w:rsidRDefault="00574686" w:rsidP="00113FAC">
      <w:pPr>
        <w:rPr>
          <w:rFonts w:asciiTheme="majorHAnsi" w:hAnsiTheme="majorHAnsi" w:cstheme="majorHAnsi"/>
          <w:sz w:val="24"/>
          <w:szCs w:val="24"/>
        </w:rPr>
      </w:pPr>
    </w:p>
    <w:p w14:paraId="24C76882" w14:textId="77777777" w:rsidR="00113FAC" w:rsidRPr="00113FAC" w:rsidRDefault="00113FAC" w:rsidP="00113FAC">
      <w:pPr>
        <w:rPr>
          <w:rFonts w:asciiTheme="majorHAnsi" w:hAnsiTheme="majorHAnsi" w:cstheme="majorHAnsi"/>
          <w:b/>
          <w:bCs/>
          <w:sz w:val="24"/>
          <w:szCs w:val="24"/>
        </w:rPr>
      </w:pPr>
      <w:r w:rsidRPr="00113FAC">
        <w:rPr>
          <w:rFonts w:asciiTheme="majorHAnsi" w:hAnsiTheme="majorHAnsi" w:cstheme="majorHAnsi"/>
          <w:b/>
          <w:bCs/>
          <w:sz w:val="24"/>
          <w:szCs w:val="24"/>
        </w:rPr>
        <w:t>Conflicts that Define Our Present</w:t>
      </w:r>
    </w:p>
    <w:p w14:paraId="11011C3F"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We must hold the families of Ukraine in our thoughts. As we look at the photos of parents saying goodbye to their children, husbands to their wives, all in defence of their sovereignty, we see the profound cost of aggression. The sheer volume of human displacement, the deliberate targeting of civilian infrastructure, and the erosion of international norms highlight a critical failure to uphold the principle of peace—a failure that threatens the stability of all nations.</w:t>
      </w:r>
    </w:p>
    <w:p w14:paraId="72A54844" w14:textId="67FA6C9B"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We must also look closely at the tragic conflict in the Middle East. The horrifying images and reports we receive daily on all sides force us to confront a complex and long-standing cycle of violence and bloodshed that never seems to end. This conflict is a stark reminder of the urgent need for sustained dialogue, de-escalation, and a commitment to international law that prioriti</w:t>
      </w:r>
      <w:r w:rsidR="00612B78">
        <w:rPr>
          <w:rFonts w:asciiTheme="majorHAnsi" w:hAnsiTheme="majorHAnsi" w:cstheme="majorHAnsi"/>
          <w:sz w:val="24"/>
          <w:szCs w:val="24"/>
        </w:rPr>
        <w:t>s</w:t>
      </w:r>
      <w:r w:rsidRPr="00113FAC">
        <w:rPr>
          <w:rFonts w:asciiTheme="majorHAnsi" w:hAnsiTheme="majorHAnsi" w:cstheme="majorHAnsi"/>
          <w:sz w:val="24"/>
          <w:szCs w:val="24"/>
        </w:rPr>
        <w:t>es the safety and dignity of all civilians. The sheer scale of the humanitarian disaster demands a focused, unified global response.</w:t>
      </w:r>
    </w:p>
    <w:p w14:paraId="49D25F6D" w14:textId="6C483F49"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The failure to learn from the past fuels the crises of the present.</w:t>
      </w:r>
    </w:p>
    <w:p w14:paraId="26A3A2DA" w14:textId="77777777" w:rsidR="00113FAC" w:rsidRPr="00113FAC" w:rsidRDefault="00000000" w:rsidP="00113FAC">
      <w:pPr>
        <w:rPr>
          <w:rFonts w:asciiTheme="majorHAnsi" w:hAnsiTheme="majorHAnsi" w:cstheme="majorHAnsi"/>
          <w:sz w:val="24"/>
          <w:szCs w:val="24"/>
        </w:rPr>
      </w:pPr>
      <w:r>
        <w:rPr>
          <w:rFonts w:asciiTheme="majorHAnsi" w:hAnsiTheme="majorHAnsi" w:cstheme="majorHAnsi"/>
          <w:sz w:val="24"/>
          <w:szCs w:val="24"/>
        </w:rPr>
        <w:pict w14:anchorId="213B54D8">
          <v:rect id="_x0000_i1027" style="width:0;height:1.5pt" o:hrstd="t" o:hr="t" fillcolor="#a0a0a0" stroked="f"/>
        </w:pict>
      </w:r>
    </w:p>
    <w:p w14:paraId="6EAB5F42" w14:textId="77777777" w:rsidR="00113FAC" w:rsidRPr="00113FAC" w:rsidRDefault="00113FAC" w:rsidP="00113FAC">
      <w:pPr>
        <w:rPr>
          <w:rFonts w:asciiTheme="majorHAnsi" w:hAnsiTheme="majorHAnsi" w:cstheme="majorHAnsi"/>
          <w:b/>
          <w:bCs/>
          <w:sz w:val="24"/>
          <w:szCs w:val="24"/>
        </w:rPr>
      </w:pPr>
      <w:r w:rsidRPr="00113FAC">
        <w:rPr>
          <w:rFonts w:asciiTheme="majorHAnsi" w:hAnsiTheme="majorHAnsi" w:cstheme="majorHAnsi"/>
          <w:b/>
          <w:bCs/>
          <w:sz w:val="24"/>
          <w:szCs w:val="24"/>
        </w:rPr>
        <w:t>Building the Future: The Role of Youth</w:t>
      </w:r>
    </w:p>
    <w:p w14:paraId="3F724D8E"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This conference—your presence here as delegates representing the UN Women, UNHRC, HSC, INTERPOL, and CRISIS committees—is the vital bridge between our painful past and a hopeful future.</w:t>
      </w:r>
    </w:p>
    <w:p w14:paraId="1F160DB1" w14:textId="09BC3203" w:rsidR="00113FAC" w:rsidRPr="00113FAC" w:rsidRDefault="00612B78" w:rsidP="00113FAC">
      <w:pPr>
        <w:rPr>
          <w:rFonts w:asciiTheme="majorHAnsi" w:hAnsiTheme="majorHAnsi" w:cstheme="majorHAnsi"/>
          <w:sz w:val="24"/>
          <w:szCs w:val="24"/>
        </w:rPr>
      </w:pPr>
      <w:r>
        <w:rPr>
          <w:rFonts w:asciiTheme="majorHAnsi" w:hAnsiTheme="majorHAnsi" w:cstheme="majorHAnsi"/>
          <w:sz w:val="24"/>
          <w:szCs w:val="24"/>
        </w:rPr>
        <w:t xml:space="preserve">The common identify that I share with many of you here today </w:t>
      </w:r>
      <w:r w:rsidR="00C375BB">
        <w:rPr>
          <w:rFonts w:asciiTheme="majorHAnsi" w:hAnsiTheme="majorHAnsi" w:cstheme="majorHAnsi"/>
          <w:sz w:val="24"/>
          <w:szCs w:val="24"/>
        </w:rPr>
        <w:t>(the</w:t>
      </w:r>
      <w:r>
        <w:rPr>
          <w:rFonts w:asciiTheme="majorHAnsi" w:hAnsiTheme="majorHAnsi" w:cstheme="majorHAnsi"/>
          <w:sz w:val="24"/>
          <w:szCs w:val="24"/>
        </w:rPr>
        <w:t xml:space="preserve"> student) </w:t>
      </w:r>
      <w:r w:rsidR="00113FAC" w:rsidRPr="00113FAC">
        <w:rPr>
          <w:rFonts w:asciiTheme="majorHAnsi" w:hAnsiTheme="majorHAnsi" w:cstheme="majorHAnsi"/>
          <w:sz w:val="24"/>
          <w:szCs w:val="24"/>
        </w:rPr>
        <w:t xml:space="preserve">the global community of students, </w:t>
      </w:r>
      <w:r>
        <w:rPr>
          <w:rFonts w:asciiTheme="majorHAnsi" w:hAnsiTheme="majorHAnsi" w:cstheme="majorHAnsi"/>
          <w:sz w:val="24"/>
          <w:szCs w:val="24"/>
        </w:rPr>
        <w:t xml:space="preserve">we are </w:t>
      </w:r>
      <w:r w:rsidR="00113FAC" w:rsidRPr="00113FAC">
        <w:rPr>
          <w:rFonts w:asciiTheme="majorHAnsi" w:hAnsiTheme="majorHAnsi" w:cstheme="majorHAnsi"/>
          <w:sz w:val="24"/>
          <w:szCs w:val="24"/>
        </w:rPr>
        <w:t>approximately 264 million strong</w:t>
      </w:r>
      <w:r>
        <w:rPr>
          <w:rFonts w:asciiTheme="majorHAnsi" w:hAnsiTheme="majorHAnsi" w:cstheme="majorHAnsi"/>
          <w:sz w:val="24"/>
          <w:szCs w:val="24"/>
        </w:rPr>
        <w:t xml:space="preserve"> numbers</w:t>
      </w:r>
      <w:r w:rsidR="00113FAC" w:rsidRPr="00113FAC">
        <w:rPr>
          <w:rFonts w:asciiTheme="majorHAnsi" w:hAnsiTheme="majorHAnsi" w:cstheme="majorHAnsi"/>
          <w:sz w:val="24"/>
          <w:szCs w:val="24"/>
        </w:rPr>
        <w:t xml:space="preserve">, </w:t>
      </w:r>
      <w:r>
        <w:rPr>
          <w:rFonts w:asciiTheme="majorHAnsi" w:hAnsiTheme="majorHAnsi" w:cstheme="majorHAnsi"/>
          <w:sz w:val="24"/>
          <w:szCs w:val="24"/>
        </w:rPr>
        <w:t xml:space="preserve">you </w:t>
      </w:r>
      <w:r w:rsidR="00113FAC" w:rsidRPr="00113FAC">
        <w:rPr>
          <w:rFonts w:asciiTheme="majorHAnsi" w:hAnsiTheme="majorHAnsi" w:cstheme="majorHAnsi"/>
          <w:sz w:val="24"/>
          <w:szCs w:val="24"/>
        </w:rPr>
        <w:t>are not just the leaders of tomorrow; you are the peacebuilders of today.</w:t>
      </w:r>
    </w:p>
    <w:p w14:paraId="2C17EF42" w14:textId="56E6DA27" w:rsidR="00113FAC" w:rsidRPr="00113FAC" w:rsidRDefault="00FB2439" w:rsidP="00113FAC">
      <w:pPr>
        <w:rPr>
          <w:rFonts w:asciiTheme="majorHAnsi" w:hAnsiTheme="majorHAnsi" w:cstheme="majorHAnsi"/>
          <w:sz w:val="24"/>
          <w:szCs w:val="24"/>
        </w:rPr>
      </w:pPr>
      <w:r>
        <w:rPr>
          <w:rFonts w:asciiTheme="majorHAnsi" w:hAnsiTheme="majorHAnsi" w:cstheme="majorHAnsi"/>
          <w:sz w:val="24"/>
          <w:szCs w:val="24"/>
        </w:rPr>
        <w:t>I believe, t</w:t>
      </w:r>
      <w:r w:rsidR="00113FAC" w:rsidRPr="00113FAC">
        <w:rPr>
          <w:rFonts w:asciiTheme="majorHAnsi" w:hAnsiTheme="majorHAnsi" w:cstheme="majorHAnsi"/>
          <w:sz w:val="24"/>
          <w:szCs w:val="24"/>
        </w:rPr>
        <w:t>o achieve “Peace at All Times,” we must do three things:</w:t>
      </w:r>
    </w:p>
    <w:p w14:paraId="2D42740B" w14:textId="77777777" w:rsidR="00113FAC" w:rsidRPr="00113FAC" w:rsidRDefault="00113FAC" w:rsidP="00113FAC">
      <w:pPr>
        <w:numPr>
          <w:ilvl w:val="0"/>
          <w:numId w:val="2"/>
        </w:numPr>
        <w:rPr>
          <w:rFonts w:asciiTheme="majorHAnsi" w:hAnsiTheme="majorHAnsi" w:cstheme="majorHAnsi"/>
          <w:sz w:val="24"/>
          <w:szCs w:val="24"/>
        </w:rPr>
      </w:pPr>
      <w:r w:rsidRPr="00113FAC">
        <w:rPr>
          <w:rFonts w:asciiTheme="majorHAnsi" w:hAnsiTheme="majorHAnsi" w:cstheme="majorHAnsi"/>
          <w:sz w:val="24"/>
          <w:szCs w:val="24"/>
        </w:rPr>
        <w:t>Acknowledge the Past: We must study and accept the hard lessons, the disconnected dots, and the mistakes of history.</w:t>
      </w:r>
    </w:p>
    <w:p w14:paraId="696AA542" w14:textId="4E704D37" w:rsidR="00113FAC" w:rsidRPr="00113FAC" w:rsidRDefault="00113FAC" w:rsidP="00113FAC">
      <w:pPr>
        <w:numPr>
          <w:ilvl w:val="0"/>
          <w:numId w:val="2"/>
        </w:numPr>
        <w:rPr>
          <w:rFonts w:asciiTheme="majorHAnsi" w:hAnsiTheme="majorHAnsi" w:cstheme="majorHAnsi"/>
          <w:sz w:val="24"/>
          <w:szCs w:val="24"/>
        </w:rPr>
      </w:pPr>
      <w:r w:rsidRPr="00113FAC">
        <w:rPr>
          <w:rFonts w:asciiTheme="majorHAnsi" w:hAnsiTheme="majorHAnsi" w:cstheme="majorHAnsi"/>
          <w:sz w:val="24"/>
          <w:szCs w:val="24"/>
        </w:rPr>
        <w:t xml:space="preserve">Act in the Present: We must stand up against injustice </w:t>
      </w:r>
      <w:r w:rsidRPr="00113FAC">
        <w:rPr>
          <w:rFonts w:asciiTheme="majorHAnsi" w:hAnsiTheme="majorHAnsi" w:cstheme="majorHAnsi"/>
          <w:i/>
          <w:iCs/>
          <w:sz w:val="24"/>
          <w:szCs w:val="24"/>
        </w:rPr>
        <w:t>wherever</w:t>
      </w:r>
      <w:r w:rsidRPr="00113FAC">
        <w:rPr>
          <w:rFonts w:asciiTheme="majorHAnsi" w:hAnsiTheme="majorHAnsi" w:cstheme="majorHAnsi"/>
          <w:sz w:val="24"/>
          <w:szCs w:val="24"/>
        </w:rPr>
        <w:t xml:space="preserve"> it occurs, recogni</w:t>
      </w:r>
      <w:r w:rsidR="00B91CC3">
        <w:rPr>
          <w:rFonts w:asciiTheme="majorHAnsi" w:hAnsiTheme="majorHAnsi" w:cstheme="majorHAnsi"/>
          <w:sz w:val="24"/>
          <w:szCs w:val="24"/>
        </w:rPr>
        <w:t>s</w:t>
      </w:r>
      <w:r w:rsidRPr="00113FAC">
        <w:rPr>
          <w:rFonts w:asciiTheme="majorHAnsi" w:hAnsiTheme="majorHAnsi" w:cstheme="majorHAnsi"/>
          <w:sz w:val="24"/>
          <w:szCs w:val="24"/>
        </w:rPr>
        <w:t>ing that a violation of human rights in one corner of the world eventually casts a shadow over all of us.</w:t>
      </w:r>
    </w:p>
    <w:p w14:paraId="3B52B7F5" w14:textId="045684B3" w:rsidR="00113FAC" w:rsidRPr="00113FAC" w:rsidRDefault="00113FAC" w:rsidP="00113FAC">
      <w:pPr>
        <w:numPr>
          <w:ilvl w:val="0"/>
          <w:numId w:val="2"/>
        </w:numPr>
        <w:rPr>
          <w:rFonts w:asciiTheme="majorHAnsi" w:hAnsiTheme="majorHAnsi" w:cstheme="majorHAnsi"/>
          <w:sz w:val="24"/>
          <w:szCs w:val="24"/>
        </w:rPr>
      </w:pPr>
      <w:r w:rsidRPr="00113FAC">
        <w:rPr>
          <w:rFonts w:asciiTheme="majorHAnsi" w:hAnsiTheme="majorHAnsi" w:cstheme="majorHAnsi"/>
          <w:sz w:val="24"/>
          <w:szCs w:val="24"/>
        </w:rPr>
        <w:t>Prioriti</w:t>
      </w:r>
      <w:r w:rsidR="00B91CC3">
        <w:rPr>
          <w:rFonts w:asciiTheme="majorHAnsi" w:hAnsiTheme="majorHAnsi" w:cstheme="majorHAnsi"/>
          <w:sz w:val="24"/>
          <w:szCs w:val="24"/>
        </w:rPr>
        <w:t>s</w:t>
      </w:r>
      <w:r w:rsidRPr="00113FAC">
        <w:rPr>
          <w:rFonts w:asciiTheme="majorHAnsi" w:hAnsiTheme="majorHAnsi" w:cstheme="majorHAnsi"/>
          <w:sz w:val="24"/>
          <w:szCs w:val="24"/>
        </w:rPr>
        <w:t>e the Future: We must commit to sustained dialogue—not just talk, but a genuine exchange of ideas where all voices, especially the most marginalized, are heard and valued.</w:t>
      </w:r>
    </w:p>
    <w:p w14:paraId="6F6809D1" w14:textId="4D0C332C" w:rsid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lastRenderedPageBreak/>
        <w:t xml:space="preserve">Dialogue is the non-violent tool we possess to sustain peace. It is how we convert fear into understanding, and resentment into cooperation. This is </w:t>
      </w:r>
      <w:r w:rsidR="003A4A84">
        <w:rPr>
          <w:rFonts w:asciiTheme="majorHAnsi" w:hAnsiTheme="majorHAnsi" w:cstheme="majorHAnsi"/>
          <w:sz w:val="24"/>
          <w:szCs w:val="24"/>
        </w:rPr>
        <w:t>our</w:t>
      </w:r>
      <w:r w:rsidRPr="00113FAC">
        <w:rPr>
          <w:rFonts w:asciiTheme="majorHAnsi" w:hAnsiTheme="majorHAnsi" w:cstheme="majorHAnsi"/>
          <w:sz w:val="24"/>
          <w:szCs w:val="24"/>
        </w:rPr>
        <w:t xml:space="preserve"> responsibility in this Model UN—to engage in the difficult, necessary work of diplomacy.</w:t>
      </w:r>
    </w:p>
    <w:p w14:paraId="19349EE0" w14:textId="77777777" w:rsidR="00B91CC3" w:rsidRPr="00113FAC" w:rsidRDefault="00B91CC3" w:rsidP="00113FAC">
      <w:pPr>
        <w:rPr>
          <w:rFonts w:asciiTheme="majorHAnsi" w:hAnsiTheme="majorHAnsi" w:cstheme="majorHAnsi"/>
          <w:sz w:val="24"/>
          <w:szCs w:val="24"/>
        </w:rPr>
      </w:pPr>
    </w:p>
    <w:p w14:paraId="054D92A3" w14:textId="77777777" w:rsid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I want to congratulate you all for dedicating your time to discussing such a vital topic.</w:t>
      </w:r>
    </w:p>
    <w:p w14:paraId="5F7D0E2F" w14:textId="77777777" w:rsidR="00B91CC3" w:rsidRPr="00113FAC" w:rsidRDefault="00B91CC3" w:rsidP="00113FAC">
      <w:pPr>
        <w:rPr>
          <w:rFonts w:asciiTheme="majorHAnsi" w:hAnsiTheme="majorHAnsi" w:cstheme="majorHAnsi"/>
          <w:sz w:val="24"/>
          <w:szCs w:val="24"/>
        </w:rPr>
      </w:pPr>
    </w:p>
    <w:p w14:paraId="0BFF2680" w14:textId="74AAFB85" w:rsid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 xml:space="preserve">I would like to conclude with a beautiful and hopeful </w:t>
      </w:r>
      <w:r w:rsidR="00B91CC3">
        <w:rPr>
          <w:rFonts w:asciiTheme="majorHAnsi" w:hAnsiTheme="majorHAnsi" w:cstheme="majorHAnsi"/>
          <w:sz w:val="24"/>
          <w:szCs w:val="24"/>
        </w:rPr>
        <w:t xml:space="preserve">Farsi </w:t>
      </w:r>
      <w:r w:rsidRPr="00113FAC">
        <w:rPr>
          <w:rFonts w:asciiTheme="majorHAnsi" w:hAnsiTheme="majorHAnsi" w:cstheme="majorHAnsi"/>
          <w:sz w:val="24"/>
          <w:szCs w:val="24"/>
        </w:rPr>
        <w:t>poem by my favourite poet, Rumi:</w:t>
      </w:r>
    </w:p>
    <w:p w14:paraId="5EE5FFD0" w14:textId="77777777" w:rsidR="003A4A84" w:rsidRPr="00113FAC" w:rsidRDefault="003A4A84" w:rsidP="00113FAC">
      <w:pPr>
        <w:rPr>
          <w:rFonts w:asciiTheme="majorHAnsi" w:hAnsiTheme="majorHAnsi" w:cstheme="majorHAnsi"/>
          <w:sz w:val="24"/>
          <w:szCs w:val="24"/>
        </w:rPr>
      </w:pPr>
    </w:p>
    <w:p w14:paraId="344073E0" w14:textId="77777777" w:rsidR="008073BE" w:rsidRPr="003A4A84" w:rsidRDefault="00113FAC" w:rsidP="00113FAC">
      <w:pPr>
        <w:rPr>
          <w:rFonts w:asciiTheme="majorHAnsi" w:hAnsiTheme="majorHAnsi" w:cstheme="majorHAnsi"/>
          <w:sz w:val="24"/>
          <w:szCs w:val="24"/>
          <w:rtl/>
          <w:lang w:bidi="fa-IR"/>
        </w:rPr>
      </w:pPr>
      <w:r w:rsidRPr="003A4A84">
        <w:rPr>
          <w:rFonts w:asciiTheme="majorHAnsi" w:hAnsiTheme="majorHAnsi" w:cstheme="majorHAnsi"/>
          <w:sz w:val="24"/>
          <w:szCs w:val="24"/>
          <w:rtl/>
        </w:rPr>
        <w:t>درین خاک، درین خاک، درین مزرعه پاک</w:t>
      </w:r>
    </w:p>
    <w:p w14:paraId="5674A137" w14:textId="6C0FC689" w:rsidR="00113FAC" w:rsidRPr="003A4A84" w:rsidRDefault="00113FAC" w:rsidP="00113FAC">
      <w:pPr>
        <w:rPr>
          <w:rFonts w:asciiTheme="majorHAnsi" w:hAnsiTheme="majorHAnsi" w:cstheme="majorHAnsi"/>
          <w:sz w:val="24"/>
          <w:szCs w:val="24"/>
        </w:rPr>
      </w:pPr>
      <w:r w:rsidRPr="003A4A84">
        <w:rPr>
          <w:rFonts w:asciiTheme="majorHAnsi" w:hAnsiTheme="majorHAnsi" w:cstheme="majorHAnsi"/>
          <w:sz w:val="24"/>
          <w:szCs w:val="24"/>
          <w:rtl/>
        </w:rPr>
        <w:t xml:space="preserve"> بجز مهر، بجز عشق، دیگر تخم نکاریم</w:t>
      </w:r>
    </w:p>
    <w:p w14:paraId="614BE7AD" w14:textId="77777777" w:rsidR="003A4A84" w:rsidRPr="003A4A84" w:rsidRDefault="003A4A84" w:rsidP="00113FAC">
      <w:pPr>
        <w:rPr>
          <w:rFonts w:asciiTheme="majorHAnsi" w:hAnsiTheme="majorHAnsi" w:cstheme="majorHAnsi"/>
          <w:b/>
          <w:bCs/>
          <w:sz w:val="24"/>
          <w:szCs w:val="24"/>
        </w:rPr>
      </w:pPr>
    </w:p>
    <w:p w14:paraId="535994F8" w14:textId="45A04D4F" w:rsidR="00113FAC" w:rsidRDefault="00113FAC" w:rsidP="00113FAC">
      <w:pPr>
        <w:rPr>
          <w:rFonts w:asciiTheme="majorHAnsi" w:hAnsiTheme="majorHAnsi" w:cstheme="majorHAnsi"/>
          <w:i/>
          <w:iCs/>
          <w:sz w:val="24"/>
          <w:szCs w:val="24"/>
        </w:rPr>
      </w:pPr>
      <w:r w:rsidRPr="00113FAC">
        <w:rPr>
          <w:rFonts w:asciiTheme="majorHAnsi" w:hAnsiTheme="majorHAnsi" w:cstheme="majorHAnsi"/>
          <w:i/>
          <w:iCs/>
          <w:sz w:val="24"/>
          <w:szCs w:val="24"/>
        </w:rPr>
        <w:t>In this earth, in this earth, in this pure farm,</w:t>
      </w:r>
      <w:r w:rsidRPr="00113FAC">
        <w:rPr>
          <w:rFonts w:asciiTheme="majorHAnsi" w:hAnsiTheme="majorHAnsi" w:cstheme="majorHAnsi"/>
          <w:sz w:val="24"/>
          <w:szCs w:val="24"/>
        </w:rPr>
        <w:t xml:space="preserve"> </w:t>
      </w:r>
      <w:r w:rsidR="008073BE" w:rsidRPr="008073BE">
        <w:rPr>
          <w:rFonts w:asciiTheme="majorHAnsi" w:hAnsiTheme="majorHAnsi" w:cstheme="majorHAnsi"/>
          <w:i/>
          <w:iCs/>
          <w:sz w:val="24"/>
          <w:szCs w:val="24"/>
        </w:rPr>
        <w:t>let</w:t>
      </w:r>
      <w:r w:rsidRPr="00113FAC">
        <w:rPr>
          <w:rFonts w:asciiTheme="majorHAnsi" w:hAnsiTheme="majorHAnsi" w:cstheme="majorHAnsi"/>
          <w:i/>
          <w:iCs/>
          <w:sz w:val="24"/>
          <w:szCs w:val="24"/>
        </w:rPr>
        <w:t xml:space="preserve"> us sow nothing, let us sow nothing but the seeds of kindness and love.</w:t>
      </w:r>
    </w:p>
    <w:p w14:paraId="18731242" w14:textId="77777777" w:rsidR="003A4A84" w:rsidRPr="00113FAC" w:rsidRDefault="003A4A84" w:rsidP="00113FAC">
      <w:pPr>
        <w:rPr>
          <w:rFonts w:asciiTheme="majorHAnsi" w:hAnsiTheme="majorHAnsi" w:cstheme="majorHAnsi"/>
          <w:sz w:val="24"/>
          <w:szCs w:val="24"/>
        </w:rPr>
      </w:pPr>
    </w:p>
    <w:p w14:paraId="2EB4CDB4" w14:textId="77777777" w:rsid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Let us leave this conference determined to be the gardeners of that pure farm. Let us ensure that the seeds we sow today—seeds of justice, dialogue, and compassion—bear the fruit of Peace at All Times.</w:t>
      </w:r>
    </w:p>
    <w:p w14:paraId="74F35DE2" w14:textId="77777777" w:rsidR="00B91CC3" w:rsidRPr="00113FAC" w:rsidRDefault="00B91CC3" w:rsidP="00113FAC">
      <w:pPr>
        <w:rPr>
          <w:rFonts w:asciiTheme="majorHAnsi" w:hAnsiTheme="majorHAnsi" w:cstheme="majorHAnsi"/>
          <w:sz w:val="24"/>
          <w:szCs w:val="24"/>
        </w:rPr>
      </w:pPr>
    </w:p>
    <w:p w14:paraId="69444389" w14:textId="77777777" w:rsidR="00113FAC" w:rsidRPr="00113FAC" w:rsidRDefault="00113FAC" w:rsidP="00113FAC">
      <w:pPr>
        <w:rPr>
          <w:rFonts w:asciiTheme="majorHAnsi" w:hAnsiTheme="majorHAnsi" w:cstheme="majorHAnsi"/>
          <w:sz w:val="24"/>
          <w:szCs w:val="24"/>
        </w:rPr>
      </w:pPr>
      <w:r w:rsidRPr="00113FAC">
        <w:rPr>
          <w:rFonts w:asciiTheme="majorHAnsi" w:hAnsiTheme="majorHAnsi" w:cstheme="majorHAnsi"/>
          <w:sz w:val="24"/>
          <w:szCs w:val="24"/>
        </w:rPr>
        <w:t>Thank you.</w:t>
      </w:r>
    </w:p>
    <w:p w14:paraId="3C9639AE" w14:textId="77777777" w:rsidR="00DD6AFA" w:rsidRPr="008073BE" w:rsidRDefault="00DD6AFA" w:rsidP="00113FAC">
      <w:pPr>
        <w:rPr>
          <w:rFonts w:asciiTheme="majorHAnsi" w:hAnsiTheme="majorHAnsi" w:cstheme="majorHAnsi"/>
          <w:sz w:val="24"/>
          <w:szCs w:val="24"/>
        </w:rPr>
      </w:pPr>
    </w:p>
    <w:sectPr w:rsidR="00DD6AFA" w:rsidRPr="008073B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50A5" w14:textId="77777777" w:rsidR="005967C6" w:rsidRDefault="005967C6" w:rsidP="00107F98">
      <w:pPr>
        <w:spacing w:after="0" w:line="240" w:lineRule="auto"/>
      </w:pPr>
      <w:r>
        <w:separator/>
      </w:r>
    </w:p>
  </w:endnote>
  <w:endnote w:type="continuationSeparator" w:id="0">
    <w:p w14:paraId="547A7245" w14:textId="77777777" w:rsidR="005967C6" w:rsidRDefault="005967C6" w:rsidP="0010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02803"/>
      <w:docPartObj>
        <w:docPartGallery w:val="Page Numbers (Bottom of Page)"/>
        <w:docPartUnique/>
      </w:docPartObj>
    </w:sdtPr>
    <w:sdtEndPr>
      <w:rPr>
        <w:noProof/>
      </w:rPr>
    </w:sdtEndPr>
    <w:sdtContent>
      <w:p w14:paraId="32301ACA" w14:textId="12BD2795" w:rsidR="00107F98" w:rsidRDefault="00107F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21E29" w14:textId="77777777" w:rsidR="00107F98" w:rsidRDefault="0010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29FF" w14:textId="77777777" w:rsidR="005967C6" w:rsidRDefault="005967C6" w:rsidP="00107F98">
      <w:pPr>
        <w:spacing w:after="0" w:line="240" w:lineRule="auto"/>
      </w:pPr>
      <w:r>
        <w:separator/>
      </w:r>
    </w:p>
  </w:footnote>
  <w:footnote w:type="continuationSeparator" w:id="0">
    <w:p w14:paraId="72877643" w14:textId="77777777" w:rsidR="005967C6" w:rsidRDefault="005967C6" w:rsidP="00107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4A4"/>
    <w:multiLevelType w:val="multilevel"/>
    <w:tmpl w:val="010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626D9"/>
    <w:multiLevelType w:val="multilevel"/>
    <w:tmpl w:val="F880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E5A8F"/>
    <w:multiLevelType w:val="multilevel"/>
    <w:tmpl w:val="F59A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916017">
    <w:abstractNumId w:val="0"/>
  </w:num>
  <w:num w:numId="2" w16cid:durableId="1181239947">
    <w:abstractNumId w:val="2"/>
  </w:num>
  <w:num w:numId="3" w16cid:durableId="37940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FA"/>
    <w:rsid w:val="000241EF"/>
    <w:rsid w:val="00033FC9"/>
    <w:rsid w:val="0005593C"/>
    <w:rsid w:val="00090199"/>
    <w:rsid w:val="000A4E42"/>
    <w:rsid w:val="000F63F6"/>
    <w:rsid w:val="00107F98"/>
    <w:rsid w:val="00113FAC"/>
    <w:rsid w:val="0011695C"/>
    <w:rsid w:val="00135518"/>
    <w:rsid w:val="00251D94"/>
    <w:rsid w:val="00284845"/>
    <w:rsid w:val="003A4A84"/>
    <w:rsid w:val="004B067B"/>
    <w:rsid w:val="004B6978"/>
    <w:rsid w:val="00574686"/>
    <w:rsid w:val="005967C6"/>
    <w:rsid w:val="00612B78"/>
    <w:rsid w:val="00622877"/>
    <w:rsid w:val="00661DC5"/>
    <w:rsid w:val="006662B7"/>
    <w:rsid w:val="00784AE8"/>
    <w:rsid w:val="008073BE"/>
    <w:rsid w:val="00896235"/>
    <w:rsid w:val="0099546B"/>
    <w:rsid w:val="00A737B2"/>
    <w:rsid w:val="00B02588"/>
    <w:rsid w:val="00B30D7B"/>
    <w:rsid w:val="00B76D49"/>
    <w:rsid w:val="00B91CC3"/>
    <w:rsid w:val="00C3480E"/>
    <w:rsid w:val="00C375BB"/>
    <w:rsid w:val="00C854CC"/>
    <w:rsid w:val="00C90099"/>
    <w:rsid w:val="00D43193"/>
    <w:rsid w:val="00D918CC"/>
    <w:rsid w:val="00DD6AFA"/>
    <w:rsid w:val="00E60E70"/>
    <w:rsid w:val="00EE118D"/>
    <w:rsid w:val="00FA4863"/>
    <w:rsid w:val="00FB24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FA1A"/>
  <w15:chartTrackingRefBased/>
  <w15:docId w15:val="{EB64EFD8-88F0-411A-9C39-04798F26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A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A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A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A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A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A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A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A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A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AFA"/>
    <w:rPr>
      <w:rFonts w:eastAsiaTheme="majorEastAsia" w:cstheme="majorBidi"/>
      <w:color w:val="272727" w:themeColor="text1" w:themeTint="D8"/>
    </w:rPr>
  </w:style>
  <w:style w:type="paragraph" w:styleId="Title">
    <w:name w:val="Title"/>
    <w:basedOn w:val="Normal"/>
    <w:next w:val="Normal"/>
    <w:link w:val="TitleChar"/>
    <w:uiPriority w:val="10"/>
    <w:qFormat/>
    <w:rsid w:val="00DD6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AFA"/>
    <w:pPr>
      <w:spacing w:before="160"/>
      <w:jc w:val="center"/>
    </w:pPr>
    <w:rPr>
      <w:i/>
      <w:iCs/>
      <w:color w:val="404040" w:themeColor="text1" w:themeTint="BF"/>
    </w:rPr>
  </w:style>
  <w:style w:type="character" w:customStyle="1" w:styleId="QuoteChar">
    <w:name w:val="Quote Char"/>
    <w:basedOn w:val="DefaultParagraphFont"/>
    <w:link w:val="Quote"/>
    <w:uiPriority w:val="29"/>
    <w:rsid w:val="00DD6AFA"/>
    <w:rPr>
      <w:i/>
      <w:iCs/>
      <w:color w:val="404040" w:themeColor="text1" w:themeTint="BF"/>
    </w:rPr>
  </w:style>
  <w:style w:type="paragraph" w:styleId="ListParagraph">
    <w:name w:val="List Paragraph"/>
    <w:basedOn w:val="Normal"/>
    <w:uiPriority w:val="34"/>
    <w:qFormat/>
    <w:rsid w:val="00DD6AFA"/>
    <w:pPr>
      <w:ind w:left="720"/>
      <w:contextualSpacing/>
    </w:pPr>
  </w:style>
  <w:style w:type="character" w:styleId="IntenseEmphasis">
    <w:name w:val="Intense Emphasis"/>
    <w:basedOn w:val="DefaultParagraphFont"/>
    <w:uiPriority w:val="21"/>
    <w:qFormat/>
    <w:rsid w:val="00DD6AFA"/>
    <w:rPr>
      <w:i/>
      <w:iCs/>
      <w:color w:val="2F5496" w:themeColor="accent1" w:themeShade="BF"/>
    </w:rPr>
  </w:style>
  <w:style w:type="paragraph" w:styleId="IntenseQuote">
    <w:name w:val="Intense Quote"/>
    <w:basedOn w:val="Normal"/>
    <w:next w:val="Normal"/>
    <w:link w:val="IntenseQuoteChar"/>
    <w:uiPriority w:val="30"/>
    <w:qFormat/>
    <w:rsid w:val="00DD6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AFA"/>
    <w:rPr>
      <w:i/>
      <w:iCs/>
      <w:color w:val="2F5496" w:themeColor="accent1" w:themeShade="BF"/>
    </w:rPr>
  </w:style>
  <w:style w:type="character" w:styleId="IntenseReference">
    <w:name w:val="Intense Reference"/>
    <w:basedOn w:val="DefaultParagraphFont"/>
    <w:uiPriority w:val="32"/>
    <w:qFormat/>
    <w:rsid w:val="00DD6AFA"/>
    <w:rPr>
      <w:b/>
      <w:bCs/>
      <w:smallCaps/>
      <w:color w:val="2F5496" w:themeColor="accent1" w:themeShade="BF"/>
      <w:spacing w:val="5"/>
    </w:rPr>
  </w:style>
  <w:style w:type="paragraph" w:styleId="Header">
    <w:name w:val="header"/>
    <w:basedOn w:val="Normal"/>
    <w:link w:val="HeaderChar"/>
    <w:uiPriority w:val="99"/>
    <w:unhideWhenUsed/>
    <w:rsid w:val="00107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F98"/>
  </w:style>
  <w:style w:type="paragraph" w:styleId="Footer">
    <w:name w:val="footer"/>
    <w:basedOn w:val="Normal"/>
    <w:link w:val="FooterChar"/>
    <w:uiPriority w:val="99"/>
    <w:unhideWhenUsed/>
    <w:rsid w:val="00107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A4CC-F397-42B7-850E-F4EB40B4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Naimat Zafary</dc:creator>
  <cp:keywords/>
  <dc:description/>
  <cp:lastModifiedBy>Naimat Zafary</cp:lastModifiedBy>
  <cp:revision>17</cp:revision>
  <cp:lastPrinted>2025-10-21T14:38:00Z</cp:lastPrinted>
  <dcterms:created xsi:type="dcterms:W3CDTF">2025-10-17T00:04:00Z</dcterms:created>
  <dcterms:modified xsi:type="dcterms:W3CDTF">2025-10-23T11:20:00Z</dcterms:modified>
</cp:coreProperties>
</file>